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F8D7" w14:textId="5EA6EFE6" w:rsidR="009A516D" w:rsidRPr="00943702" w:rsidRDefault="009A516D" w:rsidP="009A516D">
      <w:pPr>
        <w:pBdr>
          <w:bottom w:val="single" w:sz="4" w:space="1" w:color="auto"/>
        </w:pBdr>
        <w:spacing w:before="120" w:after="120"/>
        <w:rPr>
          <w:rFonts w:ascii="Arial" w:hAnsi="Arial" w:cs="Arial"/>
          <w:i/>
          <w:sz w:val="18"/>
          <w:szCs w:val="18"/>
          <w:lang w:val="cs-CZ"/>
        </w:rPr>
      </w:pPr>
      <w:r w:rsidRPr="00943702">
        <w:rPr>
          <w:rFonts w:ascii="Arial" w:hAnsi="Arial" w:cs="Arial"/>
          <w:i/>
          <w:sz w:val="18"/>
          <w:szCs w:val="18"/>
          <w:lang w:val="cs-CZ"/>
        </w:rPr>
        <w:t xml:space="preserve">Sdružení Český ráj (SČR) je zájmovým sdružením právnických osob. Jeho cílem je přispívat k rozvoji oblasti Český ráj při zachování přírodních a kulturních hodnot. V současné době má sdružení </w:t>
      </w:r>
      <w:r w:rsidR="00D519B0" w:rsidRPr="00943702">
        <w:rPr>
          <w:rFonts w:ascii="Arial" w:hAnsi="Arial" w:cs="Arial"/>
          <w:i/>
          <w:sz w:val="18"/>
          <w:szCs w:val="18"/>
          <w:lang w:val="cs-CZ"/>
        </w:rPr>
        <w:t>7</w:t>
      </w:r>
      <w:r w:rsidR="00DB13EB">
        <w:rPr>
          <w:rFonts w:ascii="Arial" w:hAnsi="Arial" w:cs="Arial"/>
          <w:i/>
          <w:sz w:val="18"/>
          <w:szCs w:val="18"/>
          <w:lang w:val="cs-CZ"/>
        </w:rPr>
        <w:t>3</w:t>
      </w:r>
      <w:r w:rsidRPr="00943702">
        <w:rPr>
          <w:rFonts w:ascii="Arial" w:hAnsi="Arial" w:cs="Arial"/>
          <w:i/>
          <w:sz w:val="18"/>
          <w:szCs w:val="18"/>
          <w:lang w:val="cs-CZ"/>
        </w:rPr>
        <w:t xml:space="preserve"> členů a spojuje města a obce regionu a další právní subjekty. </w:t>
      </w:r>
    </w:p>
    <w:p w14:paraId="13E8FC9E" w14:textId="77777777" w:rsidR="009A516D" w:rsidRPr="00943702" w:rsidRDefault="009A516D" w:rsidP="009A516D">
      <w:pPr>
        <w:pBdr>
          <w:bottom w:val="single" w:sz="4" w:space="1" w:color="auto"/>
        </w:pBdr>
        <w:spacing w:before="120" w:after="120"/>
        <w:rPr>
          <w:rFonts w:ascii="Arial" w:hAnsi="Arial" w:cs="Arial"/>
          <w:iCs/>
          <w:sz w:val="18"/>
          <w:szCs w:val="18"/>
          <w:lang w:val="cs-CZ"/>
        </w:rPr>
      </w:pPr>
    </w:p>
    <w:p w14:paraId="1643B901" w14:textId="77777777" w:rsidR="0048344B" w:rsidRDefault="0048344B" w:rsidP="0048344B">
      <w:pPr>
        <w:rPr>
          <w:rStyle w:val="Siln"/>
          <w:rFonts w:ascii="Arial" w:hAnsi="Arial" w:cs="Arial"/>
          <w:b w:val="0"/>
          <w:bCs w:val="0"/>
          <w:color w:val="007BB8"/>
          <w:sz w:val="18"/>
          <w:szCs w:val="18"/>
        </w:rPr>
      </w:pPr>
    </w:p>
    <w:p w14:paraId="051D381E" w14:textId="183C7F18" w:rsidR="00855B3C" w:rsidRPr="00943702" w:rsidRDefault="00C86023" w:rsidP="0048344B">
      <w:pPr>
        <w:rPr>
          <w:rStyle w:val="Zdraznn"/>
          <w:rFonts w:ascii="Arial" w:hAnsi="Arial" w:cs="Arial"/>
          <w:b/>
          <w:bCs/>
          <w:color w:val="007BB8"/>
          <w:sz w:val="18"/>
          <w:szCs w:val="18"/>
        </w:rPr>
      </w:pPr>
      <w:r>
        <w:rPr>
          <w:rStyle w:val="Siln"/>
          <w:rFonts w:ascii="Arial" w:hAnsi="Arial" w:cs="Arial"/>
          <w:b w:val="0"/>
          <w:bCs w:val="0"/>
          <w:color w:val="007BB8"/>
          <w:sz w:val="18"/>
          <w:szCs w:val="18"/>
        </w:rPr>
        <w:t>Tisková zpráva</w:t>
      </w:r>
      <w:r w:rsidR="00855B3C" w:rsidRPr="00943702">
        <w:rPr>
          <w:rStyle w:val="Siln"/>
          <w:rFonts w:ascii="Arial" w:hAnsi="Arial" w:cs="Arial"/>
          <w:b w:val="0"/>
          <w:bCs w:val="0"/>
          <w:color w:val="007BB8"/>
          <w:sz w:val="18"/>
          <w:szCs w:val="18"/>
        </w:rPr>
        <w:t xml:space="preserve"> SČR 0</w:t>
      </w:r>
      <w:r w:rsidR="00855B3C">
        <w:rPr>
          <w:rStyle w:val="Siln"/>
          <w:rFonts w:ascii="Arial" w:hAnsi="Arial" w:cs="Arial"/>
          <w:b w:val="0"/>
          <w:bCs w:val="0"/>
          <w:color w:val="007BB8"/>
          <w:sz w:val="18"/>
          <w:szCs w:val="18"/>
        </w:rPr>
        <w:t>7</w:t>
      </w:r>
      <w:r w:rsidR="00855B3C" w:rsidRPr="00943702">
        <w:rPr>
          <w:rStyle w:val="Siln"/>
          <w:rFonts w:ascii="Arial" w:hAnsi="Arial" w:cs="Arial"/>
          <w:b w:val="0"/>
          <w:bCs w:val="0"/>
          <w:color w:val="007BB8"/>
          <w:sz w:val="18"/>
          <w:szCs w:val="18"/>
        </w:rPr>
        <w:t xml:space="preserve">/2025, </w:t>
      </w:r>
      <w:r w:rsidR="00855B3C" w:rsidRPr="00943702">
        <w:rPr>
          <w:rStyle w:val="Zdraznn"/>
          <w:rFonts w:ascii="Arial" w:hAnsi="Arial" w:cs="Arial"/>
          <w:i w:val="0"/>
          <w:iCs w:val="0"/>
          <w:color w:val="007BB8"/>
          <w:sz w:val="18"/>
          <w:szCs w:val="18"/>
        </w:rPr>
        <w:t xml:space="preserve">Turnov, </w:t>
      </w:r>
      <w:r w:rsidR="00855B3C">
        <w:rPr>
          <w:rStyle w:val="Zdraznn"/>
          <w:rFonts w:ascii="Arial" w:hAnsi="Arial" w:cs="Arial"/>
          <w:i w:val="0"/>
          <w:iCs w:val="0"/>
          <w:color w:val="007BB8"/>
          <w:sz w:val="18"/>
          <w:szCs w:val="18"/>
        </w:rPr>
        <w:t>23</w:t>
      </w:r>
      <w:r w:rsidR="00855B3C" w:rsidRPr="00943702">
        <w:rPr>
          <w:rStyle w:val="Zdraznn"/>
          <w:rFonts w:ascii="Arial" w:hAnsi="Arial" w:cs="Arial"/>
          <w:i w:val="0"/>
          <w:iCs w:val="0"/>
          <w:color w:val="007BB8"/>
          <w:sz w:val="18"/>
          <w:szCs w:val="18"/>
        </w:rPr>
        <w:t xml:space="preserve">. </w:t>
      </w:r>
      <w:r w:rsidR="00855B3C">
        <w:rPr>
          <w:rStyle w:val="Zdraznn"/>
          <w:rFonts w:ascii="Arial" w:hAnsi="Arial" w:cs="Arial"/>
          <w:i w:val="0"/>
          <w:iCs w:val="0"/>
          <w:color w:val="007BB8"/>
          <w:sz w:val="18"/>
          <w:szCs w:val="18"/>
        </w:rPr>
        <w:t>června</w:t>
      </w:r>
      <w:r w:rsidR="00855B3C" w:rsidRPr="00943702">
        <w:rPr>
          <w:rStyle w:val="Zdraznn"/>
          <w:rFonts w:ascii="Arial" w:hAnsi="Arial" w:cs="Arial"/>
          <w:i w:val="0"/>
          <w:iCs w:val="0"/>
          <w:color w:val="007BB8"/>
          <w:sz w:val="18"/>
          <w:szCs w:val="18"/>
        </w:rPr>
        <w:t xml:space="preserve"> 2025</w:t>
      </w:r>
      <w:r w:rsidR="00855B3C" w:rsidRPr="00943702">
        <w:rPr>
          <w:rStyle w:val="Zdraznn"/>
          <w:rFonts w:ascii="Arial" w:hAnsi="Arial" w:cs="Arial"/>
          <w:b/>
          <w:bCs/>
          <w:color w:val="007BB8"/>
          <w:sz w:val="18"/>
          <w:szCs w:val="18"/>
        </w:rPr>
        <w:t xml:space="preserve"> </w:t>
      </w:r>
    </w:p>
    <w:p w14:paraId="583F1EA9" w14:textId="77777777" w:rsidR="00855B3C" w:rsidRDefault="00855B3C" w:rsidP="0048344B">
      <w:pPr>
        <w:rPr>
          <w:rFonts w:ascii="Arial" w:hAnsi="Arial" w:cs="Arial"/>
          <w:b/>
          <w:bCs/>
          <w:sz w:val="18"/>
          <w:szCs w:val="18"/>
          <w:lang w:val="cs-CZ"/>
        </w:rPr>
      </w:pPr>
    </w:p>
    <w:p w14:paraId="417B859E" w14:textId="2AAB44E8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b/>
          <w:bCs/>
          <w:sz w:val="18"/>
          <w:szCs w:val="18"/>
          <w:lang w:val="cs-CZ"/>
        </w:rPr>
        <w:t>NA VÝLET BEZ STAROSTÍ – CYKLOBUSY VÁS ZAVEZOU NEJEN DO SRDCE ČESKÉHO RÁJE</w:t>
      </w:r>
      <w:r w:rsidRPr="00970DC1">
        <w:rPr>
          <w:rFonts w:ascii="Arial" w:hAnsi="Arial" w:cs="Arial"/>
          <w:b/>
          <w:bCs/>
          <w:sz w:val="18"/>
          <w:szCs w:val="18"/>
          <w:lang w:val="cs-CZ"/>
        </w:rPr>
        <w:br/>
      </w:r>
      <w:r w:rsidRPr="00970DC1">
        <w:rPr>
          <w:rFonts w:ascii="Arial" w:hAnsi="Arial" w:cs="Arial"/>
          <w:sz w:val="18"/>
          <w:szCs w:val="18"/>
          <w:lang w:val="cs-CZ"/>
        </w:rPr>
        <w:t>Letní turistické autobusy s možností přepravy kol vyrážejí i letos vstříc turistům. V sez</w:t>
      </w:r>
      <w:r>
        <w:rPr>
          <w:rFonts w:ascii="Arial" w:hAnsi="Arial" w:cs="Arial"/>
          <w:sz w:val="18"/>
          <w:szCs w:val="18"/>
          <w:lang w:val="cs-CZ"/>
        </w:rPr>
        <w:t>o</w:t>
      </w:r>
      <w:r w:rsidRPr="00970DC1">
        <w:rPr>
          <w:rFonts w:ascii="Arial" w:hAnsi="Arial" w:cs="Arial"/>
          <w:sz w:val="18"/>
          <w:szCs w:val="18"/>
          <w:lang w:val="cs-CZ"/>
        </w:rPr>
        <w:t>ně 2025 jsou v provozu od 26. dubna do 28. září a tradičně nabízejí ekologickou a pohodlnou dopravu nejen do oblíbených turistických míst, ale i do měst, kde je jinak složitější parkování.</w:t>
      </w:r>
    </w:p>
    <w:p w14:paraId="445C7371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3AC1D205" w14:textId="5D52964A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i/>
          <w:iCs/>
          <w:sz w:val="18"/>
          <w:szCs w:val="18"/>
          <w:lang w:val="cs-CZ"/>
        </w:rPr>
        <w:t>„Naším cílem je nabídnout návštěvníkům možnost, jak se dostat na výlet bez starostí. Autobusy umožňují naplánovat výletní trasy různě dlouhé a náročné – ať už jedete s dětmi, nebo vyrážíte na celodenní cyklovýlet. Někdo využije autobus ráno, jiný až na cestu zpět. Každý si tak může naplno užít krásy Českého ráje,“</w:t>
      </w:r>
      <w:r w:rsidRPr="00970DC1">
        <w:rPr>
          <w:rFonts w:ascii="Arial" w:hAnsi="Arial" w:cs="Arial"/>
          <w:sz w:val="18"/>
          <w:szCs w:val="18"/>
          <w:lang w:val="cs-CZ"/>
        </w:rPr>
        <w:t xml:space="preserve"> říká Jitka Kořínková, ředitelka Sdružení Český ráj.</w:t>
      </w:r>
    </w:p>
    <w:p w14:paraId="363BC1FB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37A9E186" w14:textId="77777777" w:rsidR="00970DC1" w:rsidRPr="00116F6C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116F6C">
        <w:rPr>
          <w:rFonts w:ascii="Arial" w:hAnsi="Arial" w:cs="Arial"/>
          <w:sz w:val="18"/>
          <w:szCs w:val="18"/>
          <w:lang w:val="cs-CZ"/>
        </w:rPr>
        <w:t xml:space="preserve">Turistické autobusy letos postupně vyjíždějí opět na </w:t>
      </w:r>
      <w:r w:rsidRPr="00116F6C">
        <w:rPr>
          <w:rFonts w:ascii="Arial" w:hAnsi="Arial" w:cs="Arial"/>
          <w:b/>
          <w:bCs/>
          <w:sz w:val="18"/>
          <w:szCs w:val="18"/>
          <w:lang w:val="cs-CZ"/>
        </w:rPr>
        <w:t>osmi trasách</w:t>
      </w:r>
      <w:r w:rsidRPr="00116F6C">
        <w:rPr>
          <w:rFonts w:ascii="Arial" w:hAnsi="Arial" w:cs="Arial"/>
          <w:sz w:val="18"/>
          <w:szCs w:val="18"/>
          <w:lang w:val="cs-CZ"/>
        </w:rPr>
        <w:t xml:space="preserve">, jejich provoz je zahajován ve třech etapách. </w:t>
      </w:r>
      <w:r w:rsidRPr="00116F6C">
        <w:rPr>
          <w:rFonts w:ascii="Arial" w:hAnsi="Arial" w:cs="Arial"/>
          <w:b/>
          <w:bCs/>
          <w:sz w:val="18"/>
          <w:szCs w:val="18"/>
          <w:lang w:val="cs-CZ"/>
        </w:rPr>
        <w:t>Od 26. dubna</w:t>
      </w:r>
      <w:r w:rsidRPr="00116F6C">
        <w:rPr>
          <w:rFonts w:ascii="Arial" w:hAnsi="Arial" w:cs="Arial"/>
          <w:sz w:val="18"/>
          <w:szCs w:val="18"/>
          <w:lang w:val="cs-CZ"/>
        </w:rPr>
        <w:t xml:space="preserve"> růžová (č. 864), fialová (č. 342), žlutá (č. 510) a tmavě zelená (č. 395) linka, </w:t>
      </w:r>
      <w:r w:rsidRPr="00116F6C">
        <w:rPr>
          <w:rFonts w:ascii="Arial" w:hAnsi="Arial" w:cs="Arial"/>
          <w:b/>
          <w:bCs/>
          <w:sz w:val="18"/>
          <w:szCs w:val="18"/>
          <w:lang w:val="cs-CZ"/>
        </w:rPr>
        <w:t xml:space="preserve">od 24. května </w:t>
      </w:r>
      <w:r w:rsidRPr="00116F6C">
        <w:rPr>
          <w:rFonts w:ascii="Arial" w:hAnsi="Arial" w:cs="Arial"/>
          <w:sz w:val="18"/>
          <w:szCs w:val="18"/>
          <w:lang w:val="cs-CZ"/>
        </w:rPr>
        <w:t xml:space="preserve">červená (č. 391) a hnědá (č. 997) linka a </w:t>
      </w:r>
      <w:r w:rsidRPr="00116F6C">
        <w:rPr>
          <w:rFonts w:ascii="Arial" w:hAnsi="Arial" w:cs="Arial"/>
          <w:b/>
          <w:bCs/>
          <w:sz w:val="18"/>
          <w:szCs w:val="18"/>
          <w:lang w:val="cs-CZ"/>
        </w:rPr>
        <w:t>od 28. června</w:t>
      </w:r>
      <w:r w:rsidRPr="00116F6C">
        <w:rPr>
          <w:rFonts w:ascii="Arial" w:hAnsi="Arial" w:cs="Arial"/>
          <w:sz w:val="18"/>
          <w:szCs w:val="18"/>
          <w:lang w:val="cs-CZ"/>
        </w:rPr>
        <w:t xml:space="preserve"> zelená (č. 392) a modrá (č. 591) linka.</w:t>
      </w:r>
    </w:p>
    <w:p w14:paraId="4D8C22FB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5A5B08D8" w14:textId="20BEA9FD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i/>
          <w:iCs/>
          <w:sz w:val="18"/>
          <w:szCs w:val="18"/>
          <w:lang w:val="cs-CZ"/>
        </w:rPr>
        <w:t>„Linky jsou propojené a navazují i na vlakové spoje. Díky tomu se snadno dostanete například z Turnova do Prachovských skal, na Malou Skálu, do Sobotky, Jičína nebo třeba pod Trosky. Věříme, že tento systém podpoří udržitelnou turistiku a pomůže zmírnit tlak na dopravu v nejvytíženějších lokalitách,“</w:t>
      </w:r>
      <w:r w:rsidRPr="00970DC1">
        <w:rPr>
          <w:rFonts w:ascii="Arial" w:hAnsi="Arial" w:cs="Arial"/>
          <w:sz w:val="18"/>
          <w:szCs w:val="18"/>
          <w:lang w:val="cs-CZ"/>
        </w:rPr>
        <w:t xml:space="preserve"> doplňuje Jitka Kořínková.</w:t>
      </w:r>
    </w:p>
    <w:p w14:paraId="716F1BF6" w14:textId="77777777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sz w:val="18"/>
          <w:szCs w:val="18"/>
          <w:lang w:val="cs-CZ"/>
        </w:rPr>
        <w:t>Autobusy s možností přepravy kol nejsou určeny pouze cyklistům. Pomohou i pěším turistům nebo rodinám s dětmi, které si chtějí trasu zkrátit nebo se pohodlně vrátit z výletu. Umožňují také spojení s méně přístupnými nebo vzdálenějšími částmi regionu, případně i za jeho hranice. Na jednotlivých trasách platí standardní tarify příslušných provozovatelů linek.</w:t>
      </w:r>
    </w:p>
    <w:p w14:paraId="2F08720B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4E908FDF" w14:textId="1426C962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sz w:val="18"/>
          <w:szCs w:val="18"/>
          <w:lang w:val="cs-CZ"/>
        </w:rPr>
        <w:t>Jízdní řády turistických autobusů jsou k dispozici také v tištěné podobě – jako součást aktuálních Turistických novin Českého ráje, dále jako samostatná skládačka, kterou najdete ve všech informačních centrech v regionu a na vybraných turistických cílech. On-line verze je dostupná na oficiálních webových stránkách Sdružení Český ráj.</w:t>
      </w:r>
    </w:p>
    <w:p w14:paraId="2E5CD205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1AEC403F" w14:textId="58401B1B" w:rsidR="00970DC1" w:rsidRP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  <w:r w:rsidRPr="00970DC1">
        <w:rPr>
          <w:rFonts w:ascii="Arial" w:hAnsi="Arial" w:cs="Arial"/>
          <w:sz w:val="18"/>
          <w:szCs w:val="18"/>
          <w:lang w:val="cs-CZ"/>
        </w:rPr>
        <w:t xml:space="preserve">Projekt realizuje Mikroregion Český ráj ve spolupráci s městy, obcemi a dopravci napříč regionem. Sdružení Český ráj zajišťuje propagaci projektu, který je finančně podpořen Královéhradeckým a Libereckým krajem. </w:t>
      </w:r>
      <w:r w:rsidRPr="00970DC1">
        <w:rPr>
          <w:rFonts w:ascii="Arial" w:hAnsi="Arial" w:cs="Arial"/>
          <w:i/>
          <w:iCs/>
          <w:sz w:val="18"/>
          <w:szCs w:val="18"/>
          <w:lang w:val="cs-CZ"/>
        </w:rPr>
        <w:t xml:space="preserve">„Děkujeme všem, kteří při svých cestách volí veřejnou dopravu. Každý, kdo nechá auto doma, pomáhá chránit cennou přírodu Českého ráje pro další generace,“ </w:t>
      </w:r>
      <w:r w:rsidRPr="00970DC1">
        <w:rPr>
          <w:rFonts w:ascii="Arial" w:hAnsi="Arial" w:cs="Arial"/>
          <w:sz w:val="18"/>
          <w:szCs w:val="18"/>
          <w:lang w:val="cs-CZ"/>
        </w:rPr>
        <w:t>uzavírá Jitka Kořínková.</w:t>
      </w:r>
    </w:p>
    <w:p w14:paraId="1F1F7253" w14:textId="77777777" w:rsidR="00970DC1" w:rsidRDefault="00970DC1" w:rsidP="00970DC1">
      <w:pPr>
        <w:pStyle w:val="Bezmezer"/>
        <w:rPr>
          <w:rFonts w:ascii="Arial" w:hAnsi="Arial" w:cs="Arial"/>
          <w:sz w:val="18"/>
          <w:szCs w:val="18"/>
        </w:rPr>
      </w:pPr>
    </w:p>
    <w:p w14:paraId="6E8D965A" w14:textId="13CFDA70" w:rsidR="00970DC1" w:rsidRPr="0048344B" w:rsidRDefault="00970DC1" w:rsidP="00970DC1">
      <w:pPr>
        <w:pStyle w:val="Bezmezer"/>
        <w:rPr>
          <w:rFonts w:ascii="Arial" w:hAnsi="Arial" w:cs="Arial"/>
          <w:sz w:val="18"/>
          <w:szCs w:val="18"/>
        </w:rPr>
      </w:pPr>
      <w:r w:rsidRPr="0048344B">
        <w:rPr>
          <w:rFonts w:ascii="Arial" w:hAnsi="Arial" w:cs="Arial"/>
          <w:sz w:val="18"/>
          <w:szCs w:val="18"/>
        </w:rPr>
        <w:t xml:space="preserve">Více informací a aktuální mapu tras najdete na: </w:t>
      </w:r>
      <w:hyperlink r:id="rId8" w:history="1">
        <w:r w:rsidRPr="0048344B">
          <w:rPr>
            <w:rStyle w:val="Hypertextovodkaz"/>
            <w:rFonts w:ascii="Arial" w:hAnsi="Arial" w:cs="Arial"/>
            <w:sz w:val="18"/>
            <w:szCs w:val="18"/>
            <w:u w:val="none"/>
          </w:rPr>
          <w:t>www.cesky-raj.info/turisticke-autobusy-s-prepravou-kol-2025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DC60C09" w14:textId="77777777" w:rsidR="00970DC1" w:rsidRDefault="00970DC1" w:rsidP="00970DC1">
      <w:pPr>
        <w:rPr>
          <w:rFonts w:ascii="Arial" w:hAnsi="Arial" w:cs="Arial"/>
          <w:sz w:val="18"/>
          <w:szCs w:val="18"/>
          <w:lang w:val="cs-CZ"/>
        </w:rPr>
      </w:pPr>
    </w:p>
    <w:p w14:paraId="0406BFBA" w14:textId="77777777" w:rsidR="00F0315F" w:rsidRDefault="00F0315F" w:rsidP="00F57C09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</w:p>
    <w:p w14:paraId="261AA2F2" w14:textId="77777777" w:rsidR="00F0315F" w:rsidRPr="00943702" w:rsidRDefault="00F0315F" w:rsidP="00F57C09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</w:p>
    <w:p w14:paraId="20E45521" w14:textId="77777777" w:rsidR="006D6EC7" w:rsidRDefault="006D6EC7" w:rsidP="009A516D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</w:p>
    <w:p w14:paraId="611E689D" w14:textId="77777777" w:rsidR="006D6EC7" w:rsidRDefault="006D6EC7" w:rsidP="009A516D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</w:p>
    <w:p w14:paraId="2CB861B5" w14:textId="72A28D94" w:rsidR="009A516D" w:rsidRPr="00943702" w:rsidRDefault="009A516D" w:rsidP="009A516D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  <w:r w:rsidRPr="00943702">
        <w:rPr>
          <w:rFonts w:ascii="Arial" w:hAnsi="Arial" w:cs="Arial"/>
          <w:color w:val="0000FF"/>
          <w:sz w:val="18"/>
          <w:szCs w:val="18"/>
          <w:u w:val="single"/>
          <w:lang w:val="cs-CZ"/>
        </w:rPr>
        <w:t xml:space="preserve">Kontakty: </w:t>
      </w:r>
    </w:p>
    <w:p w14:paraId="19CEF5DF" w14:textId="77777777" w:rsidR="00C04AB6" w:rsidRPr="00943702" w:rsidRDefault="00C04AB6" w:rsidP="009A516D">
      <w:pPr>
        <w:rPr>
          <w:rFonts w:ascii="Arial" w:hAnsi="Arial" w:cs="Arial"/>
          <w:color w:val="0000FF"/>
          <w:sz w:val="18"/>
          <w:szCs w:val="18"/>
          <w:u w:val="single"/>
          <w:lang w:val="cs-CZ"/>
        </w:rPr>
      </w:pPr>
    </w:p>
    <w:p w14:paraId="38892775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b/>
          <w:sz w:val="18"/>
          <w:szCs w:val="18"/>
        </w:rPr>
      </w:pPr>
      <w:r w:rsidRPr="00943702">
        <w:rPr>
          <w:rFonts w:ascii="Arial" w:hAnsi="Arial" w:cs="Arial"/>
          <w:b/>
          <w:sz w:val="18"/>
          <w:szCs w:val="18"/>
        </w:rPr>
        <w:t xml:space="preserve">• Kancelář: </w:t>
      </w:r>
    </w:p>
    <w:p w14:paraId="00BB9105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  <w:r w:rsidRPr="00943702">
        <w:rPr>
          <w:rFonts w:ascii="Arial" w:hAnsi="Arial" w:cs="Arial"/>
          <w:sz w:val="18"/>
          <w:szCs w:val="18"/>
        </w:rPr>
        <w:t xml:space="preserve">Markova 311, 511 01 Turnov, tel. 481 540 253, e-mail: info@cesky-raj.info </w:t>
      </w:r>
    </w:p>
    <w:p w14:paraId="36B7144E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</w:p>
    <w:p w14:paraId="2892C39D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b/>
          <w:sz w:val="18"/>
          <w:szCs w:val="18"/>
        </w:rPr>
      </w:pPr>
      <w:r w:rsidRPr="00943702">
        <w:rPr>
          <w:rFonts w:ascii="Arial" w:hAnsi="Arial" w:cs="Arial"/>
          <w:b/>
          <w:sz w:val="18"/>
          <w:szCs w:val="18"/>
        </w:rPr>
        <w:t xml:space="preserve">• Předseda Sdružení Český ráj, z. s.: </w:t>
      </w:r>
    </w:p>
    <w:p w14:paraId="216723B8" w14:textId="7FFFC922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  <w:r w:rsidRPr="00943702">
        <w:rPr>
          <w:rFonts w:ascii="Arial" w:hAnsi="Arial" w:cs="Arial"/>
          <w:sz w:val="18"/>
          <w:szCs w:val="18"/>
        </w:rPr>
        <w:t xml:space="preserve">Mgr. Jana Lebedová, tel. 724 022 275, </w:t>
      </w:r>
      <w:hyperlink r:id="rId9" w:history="1">
        <w:r w:rsidRPr="00943702">
          <w:rPr>
            <w:rFonts w:ascii="Arial" w:hAnsi="Arial" w:cs="Arial"/>
            <w:sz w:val="18"/>
            <w:szCs w:val="18"/>
          </w:rPr>
          <w:t>j.svob@seznam.cz</w:t>
        </w:r>
      </w:hyperlink>
      <w:r w:rsidRPr="00943702">
        <w:rPr>
          <w:rFonts w:ascii="Arial" w:hAnsi="Arial" w:cs="Arial"/>
          <w:sz w:val="18"/>
          <w:szCs w:val="18"/>
        </w:rPr>
        <w:t xml:space="preserve"> </w:t>
      </w:r>
    </w:p>
    <w:p w14:paraId="0CD220D7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</w:p>
    <w:p w14:paraId="74428728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b/>
          <w:sz w:val="18"/>
          <w:szCs w:val="18"/>
        </w:rPr>
      </w:pPr>
      <w:r w:rsidRPr="00943702">
        <w:rPr>
          <w:rFonts w:ascii="Arial" w:hAnsi="Arial" w:cs="Arial"/>
          <w:b/>
          <w:sz w:val="18"/>
          <w:szCs w:val="18"/>
        </w:rPr>
        <w:lastRenderedPageBreak/>
        <w:t xml:space="preserve">• Ředitelka Sdružení Český ráj, z. s.: </w:t>
      </w:r>
    </w:p>
    <w:p w14:paraId="37480C6F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  <w:r w:rsidRPr="00943702">
        <w:rPr>
          <w:rFonts w:ascii="Arial" w:hAnsi="Arial" w:cs="Arial"/>
          <w:sz w:val="18"/>
          <w:szCs w:val="18"/>
        </w:rPr>
        <w:t xml:space="preserve">Ing. Jitka Kořínková, tel. 703 470 526, korinkova@cesky-raj.info </w:t>
      </w:r>
    </w:p>
    <w:p w14:paraId="6211BE63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</w:p>
    <w:p w14:paraId="5DC1C16B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b/>
          <w:sz w:val="18"/>
          <w:szCs w:val="18"/>
        </w:rPr>
      </w:pPr>
      <w:r w:rsidRPr="00943702">
        <w:rPr>
          <w:rFonts w:ascii="Arial" w:hAnsi="Arial" w:cs="Arial"/>
          <w:b/>
          <w:sz w:val="18"/>
          <w:szCs w:val="18"/>
        </w:rPr>
        <w:t xml:space="preserve">• Zaměstnanci: </w:t>
      </w:r>
    </w:p>
    <w:p w14:paraId="6D25FD76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bCs/>
          <w:sz w:val="18"/>
          <w:szCs w:val="18"/>
        </w:rPr>
      </w:pPr>
      <w:r w:rsidRPr="00943702">
        <w:rPr>
          <w:rFonts w:ascii="Arial" w:hAnsi="Arial" w:cs="Arial"/>
          <w:bCs/>
          <w:sz w:val="18"/>
          <w:szCs w:val="18"/>
        </w:rPr>
        <w:t xml:space="preserve">Ing. Jiří Lukeš, projektový manažer, tel. 739 611 493, lukes@cesky-raj.info </w:t>
      </w:r>
    </w:p>
    <w:p w14:paraId="65797EAB" w14:textId="77777777" w:rsidR="009A516D" w:rsidRPr="00943702" w:rsidRDefault="009A516D" w:rsidP="009A516D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  <w:r w:rsidRPr="00943702">
        <w:rPr>
          <w:rFonts w:ascii="Arial" w:hAnsi="Arial" w:cs="Arial"/>
          <w:sz w:val="18"/>
          <w:szCs w:val="18"/>
        </w:rPr>
        <w:t xml:space="preserve">Petra Holanová, marketing a koordinace projektů, tel. 739 611 608, holanova@cesky-raj.info </w:t>
      </w:r>
    </w:p>
    <w:p w14:paraId="7EEA39DD" w14:textId="7723B566" w:rsidR="00215AAD" w:rsidRDefault="009A516D" w:rsidP="00594E49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  <w:r w:rsidRPr="00943702">
        <w:rPr>
          <w:rFonts w:ascii="Arial" w:hAnsi="Arial" w:cs="Arial"/>
          <w:sz w:val="18"/>
          <w:szCs w:val="18"/>
        </w:rPr>
        <w:t xml:space="preserve">Lenka Bevilaqua, marketing a koordinace projektů, tel. 737 224 567, bevilaqua@cesky-raj.info </w:t>
      </w:r>
    </w:p>
    <w:p w14:paraId="777D7411" w14:textId="77777777" w:rsidR="00CF1477" w:rsidRPr="00943702" w:rsidRDefault="00CF1477" w:rsidP="00CF1477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Ing. Julie Šťastná, projektová manažerka, tel. 776 766 237, </w:t>
      </w:r>
      <w:hyperlink r:id="rId10" w:history="1">
        <w:r w:rsidRPr="00C84ACC">
          <w:rPr>
            <w:rStyle w:val="Hypertextovodkaz"/>
            <w:rFonts w:ascii="Arial" w:hAnsi="Arial" w:cs="Arial"/>
            <w:sz w:val="18"/>
            <w:szCs w:val="18"/>
            <w:u w:val="none"/>
          </w:rPr>
          <w:t>stastna@cesky-raj.info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12E4CD7" w14:textId="77777777" w:rsidR="00CF1477" w:rsidRPr="00943702" w:rsidRDefault="00CF1477" w:rsidP="00594E49">
      <w:pPr>
        <w:pStyle w:val="Bezmezer"/>
        <w:spacing w:before="120" w:after="120"/>
        <w:rPr>
          <w:rFonts w:ascii="Arial" w:hAnsi="Arial" w:cs="Arial"/>
          <w:sz w:val="18"/>
          <w:szCs w:val="18"/>
        </w:rPr>
      </w:pPr>
    </w:p>
    <w:sectPr w:rsidR="00CF1477" w:rsidRPr="00943702">
      <w:headerReference w:type="default" r:id="rId11"/>
      <w:footerReference w:type="default" r:id="rId12"/>
      <w:pgSz w:w="11900" w:h="16840"/>
      <w:pgMar w:top="2381" w:right="1134" w:bottom="2381" w:left="1417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A521" w14:textId="77777777" w:rsidR="003F4177" w:rsidRDefault="003F4177">
      <w:r>
        <w:separator/>
      </w:r>
    </w:p>
  </w:endnote>
  <w:endnote w:type="continuationSeparator" w:id="0">
    <w:p w14:paraId="114739C4" w14:textId="77777777" w:rsidR="003F4177" w:rsidRDefault="003F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0B80" w14:textId="77777777" w:rsidR="00215AAD" w:rsidRDefault="00000000">
    <w:pPr>
      <w:pStyle w:val="Zpat"/>
      <w:jc w:val="center"/>
    </w:pPr>
    <w:r>
      <w:rPr>
        <w:rFonts w:ascii="Arial" w:hAnsi="Arial"/>
        <w:noProof/>
      </w:rPr>
      <w:drawing>
        <wp:inline distT="0" distB="0" distL="0" distR="0" wp14:anchorId="36192DD0" wp14:editId="7EFF5E53">
          <wp:extent cx="5935317" cy="332527"/>
          <wp:effectExtent l="0" t="0" r="0" b="0"/>
          <wp:docPr id="1073741826" name="officeArt object" descr="ceskyraj_hlavickovy papir_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eskyraj_hlavickovy papir_A4-06.png" descr="ceskyraj_hlavickovy papir_A4-06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5317" cy="3325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FE55" w14:textId="77777777" w:rsidR="003F4177" w:rsidRDefault="003F4177">
      <w:r>
        <w:separator/>
      </w:r>
    </w:p>
  </w:footnote>
  <w:footnote w:type="continuationSeparator" w:id="0">
    <w:p w14:paraId="3D022A2E" w14:textId="77777777" w:rsidR="003F4177" w:rsidRDefault="003F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FE6A" w14:textId="77777777" w:rsidR="00215AAD" w:rsidRDefault="00000000">
    <w:pPr>
      <w:pStyle w:val="Zhlav"/>
      <w:jc w:val="right"/>
    </w:pPr>
    <w:r>
      <w:rPr>
        <w:noProof/>
      </w:rPr>
      <w:drawing>
        <wp:inline distT="0" distB="0" distL="0" distR="0" wp14:anchorId="59106A90" wp14:editId="65D4F71E">
          <wp:extent cx="5936171" cy="389080"/>
          <wp:effectExtent l="0" t="0" r="0" b="0"/>
          <wp:docPr id="1073741825" name="officeArt object" descr="ceskyraj_hlavickovy papir_A4-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skyraj_hlavickovy papir_A4-07.png" descr="ceskyraj_hlavickovy papir_A4-07.png"/>
                  <pic:cNvPicPr>
                    <a:picLocks noChangeAspect="1"/>
                  </pic:cNvPicPr>
                </pic:nvPicPr>
                <pic:blipFill>
                  <a:blip r:embed="rId1"/>
                  <a:srcRect r="868" b="1"/>
                  <a:stretch>
                    <a:fillRect/>
                  </a:stretch>
                </pic:blipFill>
                <pic:spPr>
                  <a:xfrm>
                    <a:off x="0" y="0"/>
                    <a:ext cx="5936171" cy="3890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964"/>
    <w:multiLevelType w:val="multilevel"/>
    <w:tmpl w:val="FE5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04F46"/>
    <w:multiLevelType w:val="multilevel"/>
    <w:tmpl w:val="104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6733"/>
    <w:multiLevelType w:val="multilevel"/>
    <w:tmpl w:val="9FF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25FD6"/>
    <w:multiLevelType w:val="multilevel"/>
    <w:tmpl w:val="AA60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288685">
    <w:abstractNumId w:val="1"/>
  </w:num>
  <w:num w:numId="2" w16cid:durableId="1504004288">
    <w:abstractNumId w:val="3"/>
  </w:num>
  <w:num w:numId="3" w16cid:durableId="1433404555">
    <w:abstractNumId w:val="2"/>
  </w:num>
  <w:num w:numId="4" w16cid:durableId="1923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AD"/>
    <w:rsid w:val="00016AE2"/>
    <w:rsid w:val="00032882"/>
    <w:rsid w:val="0007181F"/>
    <w:rsid w:val="000921F3"/>
    <w:rsid w:val="00093BB1"/>
    <w:rsid w:val="00097954"/>
    <w:rsid w:val="000A3B3F"/>
    <w:rsid w:val="000C5D49"/>
    <w:rsid w:val="000D2203"/>
    <w:rsid w:val="000F5AF9"/>
    <w:rsid w:val="00106628"/>
    <w:rsid w:val="00116F6C"/>
    <w:rsid w:val="00124F61"/>
    <w:rsid w:val="001357EA"/>
    <w:rsid w:val="0016695B"/>
    <w:rsid w:val="001A583D"/>
    <w:rsid w:val="001B020A"/>
    <w:rsid w:val="001C0D03"/>
    <w:rsid w:val="001C6DC0"/>
    <w:rsid w:val="002042E9"/>
    <w:rsid w:val="00215AAD"/>
    <w:rsid w:val="0024274F"/>
    <w:rsid w:val="0026131F"/>
    <w:rsid w:val="002621EA"/>
    <w:rsid w:val="00272A62"/>
    <w:rsid w:val="00276166"/>
    <w:rsid w:val="002B5DF7"/>
    <w:rsid w:val="002E54D1"/>
    <w:rsid w:val="002F1D65"/>
    <w:rsid w:val="003065B8"/>
    <w:rsid w:val="0031481A"/>
    <w:rsid w:val="003232B4"/>
    <w:rsid w:val="003345D2"/>
    <w:rsid w:val="003556D7"/>
    <w:rsid w:val="00374F7D"/>
    <w:rsid w:val="003A2AE8"/>
    <w:rsid w:val="003C03E2"/>
    <w:rsid w:val="003F4177"/>
    <w:rsid w:val="00403348"/>
    <w:rsid w:val="004410AC"/>
    <w:rsid w:val="00474718"/>
    <w:rsid w:val="0048344B"/>
    <w:rsid w:val="00487D81"/>
    <w:rsid w:val="004B17E9"/>
    <w:rsid w:val="004C312B"/>
    <w:rsid w:val="00500733"/>
    <w:rsid w:val="00533DCE"/>
    <w:rsid w:val="0053577D"/>
    <w:rsid w:val="0057787A"/>
    <w:rsid w:val="00594E49"/>
    <w:rsid w:val="005D2F9A"/>
    <w:rsid w:val="006054C8"/>
    <w:rsid w:val="006206CC"/>
    <w:rsid w:val="00620ADC"/>
    <w:rsid w:val="00646A2F"/>
    <w:rsid w:val="00652C7A"/>
    <w:rsid w:val="00652E35"/>
    <w:rsid w:val="00654BC1"/>
    <w:rsid w:val="006804CD"/>
    <w:rsid w:val="00690A20"/>
    <w:rsid w:val="006B0C5C"/>
    <w:rsid w:val="006B6A6C"/>
    <w:rsid w:val="006C30D3"/>
    <w:rsid w:val="006D5D80"/>
    <w:rsid w:val="006D6EC7"/>
    <w:rsid w:val="0070128F"/>
    <w:rsid w:val="00753B1E"/>
    <w:rsid w:val="007728A2"/>
    <w:rsid w:val="0079695C"/>
    <w:rsid w:val="007A45A9"/>
    <w:rsid w:val="007B0DF8"/>
    <w:rsid w:val="007B7311"/>
    <w:rsid w:val="007C5322"/>
    <w:rsid w:val="007E259E"/>
    <w:rsid w:val="007F4774"/>
    <w:rsid w:val="008033DC"/>
    <w:rsid w:val="00821C2A"/>
    <w:rsid w:val="00826877"/>
    <w:rsid w:val="0084101D"/>
    <w:rsid w:val="00842E05"/>
    <w:rsid w:val="0085036B"/>
    <w:rsid w:val="00851947"/>
    <w:rsid w:val="00855B3C"/>
    <w:rsid w:val="00856CBA"/>
    <w:rsid w:val="00857C55"/>
    <w:rsid w:val="008639B1"/>
    <w:rsid w:val="008A7042"/>
    <w:rsid w:val="009314BF"/>
    <w:rsid w:val="00943702"/>
    <w:rsid w:val="00970DC1"/>
    <w:rsid w:val="00972A5B"/>
    <w:rsid w:val="009911AC"/>
    <w:rsid w:val="009A516D"/>
    <w:rsid w:val="009B6E94"/>
    <w:rsid w:val="009F4879"/>
    <w:rsid w:val="00A03017"/>
    <w:rsid w:val="00A0642A"/>
    <w:rsid w:val="00A07D0B"/>
    <w:rsid w:val="00A333F5"/>
    <w:rsid w:val="00A4383A"/>
    <w:rsid w:val="00A577C6"/>
    <w:rsid w:val="00A6602C"/>
    <w:rsid w:val="00A91CD1"/>
    <w:rsid w:val="00A938B2"/>
    <w:rsid w:val="00AA6976"/>
    <w:rsid w:val="00AB204E"/>
    <w:rsid w:val="00AB4ABA"/>
    <w:rsid w:val="00AE206B"/>
    <w:rsid w:val="00B243C1"/>
    <w:rsid w:val="00B27E02"/>
    <w:rsid w:val="00B45392"/>
    <w:rsid w:val="00B931ED"/>
    <w:rsid w:val="00BA7755"/>
    <w:rsid w:val="00BF605A"/>
    <w:rsid w:val="00C04AB6"/>
    <w:rsid w:val="00C15480"/>
    <w:rsid w:val="00C23109"/>
    <w:rsid w:val="00C7352E"/>
    <w:rsid w:val="00C86023"/>
    <w:rsid w:val="00C9628B"/>
    <w:rsid w:val="00CA2EEB"/>
    <w:rsid w:val="00CA57E5"/>
    <w:rsid w:val="00CB02D4"/>
    <w:rsid w:val="00CF1477"/>
    <w:rsid w:val="00D127B0"/>
    <w:rsid w:val="00D519B0"/>
    <w:rsid w:val="00D77EF0"/>
    <w:rsid w:val="00DB13EB"/>
    <w:rsid w:val="00DC0928"/>
    <w:rsid w:val="00DE37E4"/>
    <w:rsid w:val="00E268AB"/>
    <w:rsid w:val="00E301CB"/>
    <w:rsid w:val="00E34948"/>
    <w:rsid w:val="00E35842"/>
    <w:rsid w:val="00E4103D"/>
    <w:rsid w:val="00E70B11"/>
    <w:rsid w:val="00E96F9D"/>
    <w:rsid w:val="00ED049E"/>
    <w:rsid w:val="00EE46E0"/>
    <w:rsid w:val="00EE6203"/>
    <w:rsid w:val="00EF2845"/>
    <w:rsid w:val="00F0315F"/>
    <w:rsid w:val="00F05018"/>
    <w:rsid w:val="00F202EE"/>
    <w:rsid w:val="00F57C09"/>
    <w:rsid w:val="00F807FF"/>
    <w:rsid w:val="00FA767B"/>
    <w:rsid w:val="00FA78D8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4CEF"/>
  <w15:docId w15:val="{F84D4D35-3748-4C2B-8AEC-12A63F87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Bezmezer">
    <w:name w:val="No Spacing"/>
    <w:link w:val="BezmezerChar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ezmezerChar">
    <w:name w:val="Bez mezer Char"/>
    <w:link w:val="Bezmezer"/>
    <w:uiPriority w:val="1"/>
    <w:locked/>
    <w:rsid w:val="009A516D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842E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3B3F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20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620ADC"/>
    <w:rPr>
      <w:b/>
      <w:bCs/>
    </w:rPr>
  </w:style>
  <w:style w:type="character" w:styleId="Zdraznn">
    <w:name w:val="Emphasis"/>
    <w:basedOn w:val="Standardnpsmoodstavce"/>
    <w:uiPriority w:val="20"/>
    <w:qFormat/>
    <w:rsid w:val="00620ADC"/>
    <w:rPr>
      <w:i/>
      <w:iCs/>
    </w:rPr>
  </w:style>
  <w:style w:type="paragraph" w:styleId="Revize">
    <w:name w:val="Revision"/>
    <w:hidden/>
    <w:uiPriority w:val="99"/>
    <w:semiHidden/>
    <w:rsid w:val="00F050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3C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-raj.info/turisticke-autobusy-s-prepravou-kol-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stna@cesky-raj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svob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F455-4E1A-43F9-A1D5-E874FBCF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STOLNI</dc:creator>
  <cp:lastModifiedBy>Pavel Charousek</cp:lastModifiedBy>
  <cp:revision>13</cp:revision>
  <cp:lastPrinted>2025-03-12T12:37:00Z</cp:lastPrinted>
  <dcterms:created xsi:type="dcterms:W3CDTF">2025-06-23T07:46:00Z</dcterms:created>
  <dcterms:modified xsi:type="dcterms:W3CDTF">2025-06-23T08:54:00Z</dcterms:modified>
</cp:coreProperties>
</file>