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75" w:rsidRDefault="00C75A2E" w:rsidP="00202275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Střednědobý výhled</w:t>
      </w:r>
      <w:r w:rsidR="00202275">
        <w:rPr>
          <w:b/>
          <w:i/>
          <w:sz w:val="24"/>
          <w:szCs w:val="24"/>
          <w:u w:val="single"/>
        </w:rPr>
        <w:t xml:space="preserve"> rozpočtu na roky 201</w:t>
      </w:r>
      <w:r w:rsidR="00352C11">
        <w:rPr>
          <w:b/>
          <w:i/>
          <w:sz w:val="24"/>
          <w:szCs w:val="24"/>
          <w:u w:val="single"/>
        </w:rPr>
        <w:t>9</w:t>
      </w:r>
      <w:r w:rsidR="00202275">
        <w:rPr>
          <w:b/>
          <w:i/>
          <w:sz w:val="24"/>
          <w:szCs w:val="24"/>
          <w:u w:val="single"/>
        </w:rPr>
        <w:t xml:space="preserve"> a 20</w:t>
      </w:r>
      <w:r w:rsidR="00352C11">
        <w:rPr>
          <w:b/>
          <w:i/>
          <w:sz w:val="24"/>
          <w:szCs w:val="24"/>
          <w:u w:val="single"/>
        </w:rPr>
        <w:t>20</w:t>
      </w:r>
      <w:r>
        <w:rPr>
          <w:b/>
          <w:i/>
          <w:sz w:val="24"/>
          <w:szCs w:val="24"/>
          <w:u w:val="single"/>
        </w:rPr>
        <w:t xml:space="preserve"> Masarykova ZŠ a MŠ Železnice</w:t>
      </w:r>
    </w:p>
    <w:p w:rsidR="00202275" w:rsidRDefault="00202275" w:rsidP="00202275">
      <w:pPr>
        <w:rPr>
          <w:b/>
          <w:i/>
          <w:sz w:val="24"/>
          <w:szCs w:val="24"/>
          <w:u w:val="single"/>
        </w:rPr>
      </w:pPr>
    </w:p>
    <w:tbl>
      <w:tblPr>
        <w:tblStyle w:val="Mkatabulky"/>
        <w:tblW w:w="9040" w:type="dxa"/>
        <w:tblLook w:val="04A0" w:firstRow="1" w:lastRow="0" w:firstColumn="1" w:lastColumn="0" w:noHBand="0" w:noVBand="1"/>
      </w:tblPr>
      <w:tblGrid>
        <w:gridCol w:w="4503"/>
        <w:gridCol w:w="1417"/>
        <w:gridCol w:w="1560"/>
        <w:gridCol w:w="1560"/>
      </w:tblGrid>
      <w:tr w:rsidR="00BE1B99" w:rsidRPr="009461B6" w:rsidTr="00BE1B99">
        <w:tc>
          <w:tcPr>
            <w:tcW w:w="4503" w:type="dxa"/>
          </w:tcPr>
          <w:p w:rsidR="00BE1B99" w:rsidRPr="009461B6" w:rsidRDefault="00BE1B99" w:rsidP="008049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1B99" w:rsidRPr="009461B6" w:rsidRDefault="00BE1B99" w:rsidP="00804990">
            <w:pPr>
              <w:jc w:val="center"/>
              <w:rPr>
                <w:b/>
                <w:sz w:val="24"/>
                <w:szCs w:val="24"/>
              </w:rPr>
            </w:pPr>
            <w:r w:rsidRPr="009461B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BE1B99" w:rsidRPr="009461B6" w:rsidRDefault="00BE1B99" w:rsidP="00804990">
            <w:pPr>
              <w:jc w:val="center"/>
              <w:rPr>
                <w:b/>
                <w:sz w:val="24"/>
                <w:szCs w:val="24"/>
              </w:rPr>
            </w:pPr>
            <w:r w:rsidRPr="009461B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BE1B99" w:rsidRPr="009461B6" w:rsidRDefault="00BE1B99" w:rsidP="00BE1B99">
            <w:pPr>
              <w:jc w:val="center"/>
              <w:rPr>
                <w:b/>
                <w:sz w:val="24"/>
                <w:szCs w:val="24"/>
              </w:rPr>
            </w:pPr>
            <w:r w:rsidRPr="009461B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BE1B99" w:rsidRPr="00F221B6" w:rsidTr="00BE1B99">
        <w:tc>
          <w:tcPr>
            <w:tcW w:w="4503" w:type="dxa"/>
          </w:tcPr>
          <w:p w:rsidR="00BE1B99" w:rsidRPr="00F221B6" w:rsidRDefault="00BE1B99" w:rsidP="00804990">
            <w:pPr>
              <w:rPr>
                <w:sz w:val="24"/>
                <w:szCs w:val="24"/>
              </w:rPr>
            </w:pPr>
            <w:r w:rsidRPr="00F221B6">
              <w:rPr>
                <w:sz w:val="24"/>
                <w:szCs w:val="24"/>
              </w:rPr>
              <w:t>Předpokládané příjmy od zřizovatele</w:t>
            </w:r>
          </w:p>
        </w:tc>
        <w:tc>
          <w:tcPr>
            <w:tcW w:w="1417" w:type="dxa"/>
          </w:tcPr>
          <w:p w:rsidR="00BE1B99" w:rsidRPr="00F221B6" w:rsidRDefault="00BE1B99" w:rsidP="00E5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</w:t>
            </w:r>
            <w:r w:rsidR="00E5473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1560" w:type="dxa"/>
          </w:tcPr>
          <w:p w:rsidR="00BE1B99" w:rsidRPr="00F221B6" w:rsidRDefault="00BE1B99" w:rsidP="0080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2 300 000</w:t>
            </w:r>
          </w:p>
        </w:tc>
        <w:tc>
          <w:tcPr>
            <w:tcW w:w="1560" w:type="dxa"/>
          </w:tcPr>
          <w:p w:rsidR="00BE1B99" w:rsidRPr="00F221B6" w:rsidRDefault="00D36321" w:rsidP="0035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352C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00 000</w:t>
            </w:r>
          </w:p>
        </w:tc>
      </w:tr>
      <w:tr w:rsidR="00BE1B99" w:rsidRPr="00F221B6" w:rsidTr="00BE1B99">
        <w:tc>
          <w:tcPr>
            <w:tcW w:w="4503" w:type="dxa"/>
          </w:tcPr>
          <w:p w:rsidR="00BE1B99" w:rsidRPr="00F221B6" w:rsidRDefault="00BE1B99" w:rsidP="00804990">
            <w:pPr>
              <w:rPr>
                <w:sz w:val="24"/>
                <w:szCs w:val="24"/>
              </w:rPr>
            </w:pPr>
            <w:r w:rsidRPr="00F221B6">
              <w:rPr>
                <w:sz w:val="24"/>
                <w:szCs w:val="24"/>
              </w:rPr>
              <w:t>Předpokládané příjmy vlastní</w:t>
            </w:r>
          </w:p>
        </w:tc>
        <w:tc>
          <w:tcPr>
            <w:tcW w:w="1417" w:type="dxa"/>
          </w:tcPr>
          <w:p w:rsidR="00BE1B99" w:rsidRPr="00F221B6" w:rsidRDefault="00C33F7C" w:rsidP="0035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352C11">
              <w:rPr>
                <w:sz w:val="24"/>
                <w:szCs w:val="24"/>
              </w:rPr>
              <w:t>528</w:t>
            </w:r>
            <w:r w:rsidR="00BE1B99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60" w:type="dxa"/>
          </w:tcPr>
          <w:p w:rsidR="00BE1B99" w:rsidRPr="00F221B6" w:rsidRDefault="00352C11" w:rsidP="00E9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</w:t>
            </w:r>
            <w:r w:rsidR="00E9122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60" w:type="dxa"/>
          </w:tcPr>
          <w:p w:rsidR="00BE1B99" w:rsidRPr="00F221B6" w:rsidRDefault="00352C11" w:rsidP="00E9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E91223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BE1B99" w:rsidRPr="00F221B6" w:rsidTr="00BE1B99">
        <w:tc>
          <w:tcPr>
            <w:tcW w:w="4503" w:type="dxa"/>
          </w:tcPr>
          <w:p w:rsidR="00BE1B99" w:rsidRPr="00F221B6" w:rsidRDefault="00BE1B99" w:rsidP="00804990">
            <w:pPr>
              <w:rPr>
                <w:sz w:val="24"/>
                <w:szCs w:val="24"/>
              </w:rPr>
            </w:pPr>
            <w:r w:rsidRPr="00F221B6">
              <w:rPr>
                <w:sz w:val="24"/>
                <w:szCs w:val="24"/>
              </w:rPr>
              <w:t xml:space="preserve">Předpokládané výdaje </w:t>
            </w:r>
          </w:p>
        </w:tc>
        <w:tc>
          <w:tcPr>
            <w:tcW w:w="1417" w:type="dxa"/>
          </w:tcPr>
          <w:p w:rsidR="00BE1B99" w:rsidRPr="00F221B6" w:rsidRDefault="00BE1B99" w:rsidP="00E5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352C11">
              <w:rPr>
                <w:sz w:val="24"/>
                <w:szCs w:val="24"/>
              </w:rPr>
              <w:t>9</w:t>
            </w:r>
            <w:r w:rsidR="00E54731">
              <w:rPr>
                <w:sz w:val="24"/>
                <w:szCs w:val="24"/>
              </w:rPr>
              <w:t>2</w:t>
            </w:r>
            <w:r w:rsidR="00352C1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60" w:type="dxa"/>
          </w:tcPr>
          <w:p w:rsidR="00BE1B99" w:rsidRPr="00F221B6" w:rsidRDefault="00352C11" w:rsidP="00352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</w:t>
            </w:r>
            <w:r w:rsidR="00E9122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60" w:type="dxa"/>
          </w:tcPr>
          <w:p w:rsidR="00BE1B99" w:rsidRPr="00F221B6" w:rsidRDefault="00352C11" w:rsidP="00E91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E91223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BE1B99" w:rsidRPr="00F221B6" w:rsidTr="00BE1B99">
        <w:tc>
          <w:tcPr>
            <w:tcW w:w="4503" w:type="dxa"/>
          </w:tcPr>
          <w:p w:rsidR="00BE1B99" w:rsidRPr="00F221B6" w:rsidRDefault="00BE1B99" w:rsidP="008049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1B99" w:rsidRDefault="00BE1B99" w:rsidP="00804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1B99" w:rsidRDefault="00BE1B99" w:rsidP="00804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1B99" w:rsidRDefault="00BE1B99" w:rsidP="009327A9">
            <w:pPr>
              <w:jc w:val="center"/>
              <w:rPr>
                <w:sz w:val="24"/>
                <w:szCs w:val="24"/>
              </w:rPr>
            </w:pPr>
          </w:p>
        </w:tc>
      </w:tr>
      <w:tr w:rsidR="00BE1B99" w:rsidRPr="00F221B6" w:rsidTr="00BE1B99">
        <w:tc>
          <w:tcPr>
            <w:tcW w:w="4503" w:type="dxa"/>
          </w:tcPr>
          <w:p w:rsidR="00BE1B99" w:rsidRPr="00F221B6" w:rsidRDefault="00BE1B99" w:rsidP="00804990">
            <w:pPr>
              <w:rPr>
                <w:sz w:val="24"/>
                <w:szCs w:val="24"/>
              </w:rPr>
            </w:pPr>
            <w:r w:rsidRPr="00F221B6">
              <w:rPr>
                <w:sz w:val="24"/>
                <w:szCs w:val="24"/>
              </w:rPr>
              <w:t>Předpokládané příjmy ze státního rozpočtu</w:t>
            </w:r>
          </w:p>
        </w:tc>
        <w:tc>
          <w:tcPr>
            <w:tcW w:w="1417" w:type="dxa"/>
          </w:tcPr>
          <w:p w:rsidR="00352C11" w:rsidRPr="00E91223" w:rsidRDefault="00352C11" w:rsidP="00352C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E54731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 w:rsidR="00E91223"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E54731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  <w:r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="00E91223" w:rsidRPr="00E9122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</w:p>
          <w:p w:rsidR="00D36321" w:rsidRPr="00E91223" w:rsidRDefault="00D36321" w:rsidP="00D36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1B99" w:rsidRPr="00F221B6" w:rsidRDefault="00E91223" w:rsidP="00E54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47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E547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560" w:type="dxa"/>
          </w:tcPr>
          <w:p w:rsidR="00BE1B99" w:rsidRPr="00F221B6" w:rsidRDefault="00E91223" w:rsidP="00E5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47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E5473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50 000</w:t>
            </w:r>
          </w:p>
        </w:tc>
      </w:tr>
      <w:tr w:rsidR="00BE1B99" w:rsidRPr="00F221B6" w:rsidTr="00BE1B99">
        <w:tc>
          <w:tcPr>
            <w:tcW w:w="4503" w:type="dxa"/>
          </w:tcPr>
          <w:p w:rsidR="00BE1B99" w:rsidRPr="00F221B6" w:rsidRDefault="00BE1B99" w:rsidP="00804990">
            <w:pPr>
              <w:rPr>
                <w:sz w:val="24"/>
                <w:szCs w:val="24"/>
              </w:rPr>
            </w:pPr>
            <w:r w:rsidRPr="00F221B6">
              <w:rPr>
                <w:sz w:val="24"/>
                <w:szCs w:val="24"/>
              </w:rPr>
              <w:t>Předpokládané výdaje ze státního rozpočtu</w:t>
            </w:r>
          </w:p>
        </w:tc>
        <w:tc>
          <w:tcPr>
            <w:tcW w:w="1417" w:type="dxa"/>
          </w:tcPr>
          <w:p w:rsidR="00352C11" w:rsidRPr="00E91223" w:rsidRDefault="00E54731" w:rsidP="00352C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11 2</w:t>
            </w:r>
            <w:r w:rsidR="00352C11"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  <w:r w:rsidR="00E91223" w:rsidRPr="00E9122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52C11"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</w:p>
          <w:p w:rsidR="00BE1B99" w:rsidRPr="00E91223" w:rsidRDefault="00BE1B99" w:rsidP="00804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1B99" w:rsidRPr="00F221B6" w:rsidRDefault="00E91223" w:rsidP="00E54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47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E547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560" w:type="dxa"/>
          </w:tcPr>
          <w:p w:rsidR="00BE1B99" w:rsidRPr="00F221B6" w:rsidRDefault="00E91223" w:rsidP="00E5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47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E5473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50 000</w:t>
            </w:r>
          </w:p>
        </w:tc>
      </w:tr>
      <w:tr w:rsidR="00BE1B99" w:rsidRPr="00F221B6" w:rsidTr="00BE1B99">
        <w:tc>
          <w:tcPr>
            <w:tcW w:w="4503" w:type="dxa"/>
          </w:tcPr>
          <w:p w:rsidR="00BE1B99" w:rsidRPr="00F221B6" w:rsidRDefault="00BE1B99" w:rsidP="008049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E1B99" w:rsidRPr="00E91223" w:rsidRDefault="00BE1B99" w:rsidP="00804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1B99" w:rsidRDefault="00BE1B99" w:rsidP="00804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1B99" w:rsidRDefault="00BE1B99" w:rsidP="009327A9">
            <w:pPr>
              <w:jc w:val="center"/>
              <w:rPr>
                <w:sz w:val="24"/>
                <w:szCs w:val="24"/>
              </w:rPr>
            </w:pPr>
          </w:p>
        </w:tc>
      </w:tr>
      <w:tr w:rsidR="00BE1B99" w:rsidRPr="00724257" w:rsidTr="00BE1B99">
        <w:tc>
          <w:tcPr>
            <w:tcW w:w="4503" w:type="dxa"/>
          </w:tcPr>
          <w:p w:rsidR="00BE1B99" w:rsidRPr="00724257" w:rsidRDefault="00BE1B99" w:rsidP="00804990">
            <w:pPr>
              <w:rPr>
                <w:b/>
                <w:sz w:val="24"/>
                <w:szCs w:val="24"/>
              </w:rPr>
            </w:pPr>
            <w:r w:rsidRPr="00724257">
              <w:rPr>
                <w:b/>
                <w:sz w:val="24"/>
                <w:szCs w:val="24"/>
              </w:rPr>
              <w:t>Předpokládané příjmy celkem</w:t>
            </w:r>
          </w:p>
        </w:tc>
        <w:tc>
          <w:tcPr>
            <w:tcW w:w="1417" w:type="dxa"/>
          </w:tcPr>
          <w:p w:rsidR="00352C11" w:rsidRPr="00E91223" w:rsidRDefault="00352C11" w:rsidP="00352C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 w:rsidR="00E91223"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178</w:t>
            </w:r>
            <w:r w:rsidR="00E91223" w:rsidRPr="00E9122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</w:p>
          <w:p w:rsidR="00BE1B99" w:rsidRPr="00E91223" w:rsidRDefault="00BE1B99" w:rsidP="004633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1B99" w:rsidRPr="00E91223" w:rsidRDefault="00E91223" w:rsidP="00E54731">
            <w:pPr>
              <w:jc w:val="center"/>
              <w:rPr>
                <w:sz w:val="24"/>
                <w:szCs w:val="24"/>
              </w:rPr>
            </w:pPr>
            <w:r w:rsidRPr="00E91223">
              <w:rPr>
                <w:sz w:val="24"/>
                <w:szCs w:val="24"/>
              </w:rPr>
              <w:t>1</w:t>
            </w:r>
            <w:r w:rsidR="00E54731">
              <w:rPr>
                <w:sz w:val="24"/>
                <w:szCs w:val="24"/>
              </w:rPr>
              <w:t>6</w:t>
            </w:r>
            <w:r w:rsidRPr="00E91223">
              <w:rPr>
                <w:sz w:val="24"/>
                <w:szCs w:val="24"/>
              </w:rPr>
              <w:t> </w:t>
            </w:r>
            <w:r w:rsidR="00E54731">
              <w:rPr>
                <w:sz w:val="24"/>
                <w:szCs w:val="24"/>
              </w:rPr>
              <w:t>1</w:t>
            </w:r>
            <w:r w:rsidRPr="00E91223">
              <w:rPr>
                <w:sz w:val="24"/>
                <w:szCs w:val="24"/>
              </w:rPr>
              <w:t>00 000</w:t>
            </w:r>
          </w:p>
        </w:tc>
        <w:tc>
          <w:tcPr>
            <w:tcW w:w="1560" w:type="dxa"/>
          </w:tcPr>
          <w:p w:rsidR="00BE1B99" w:rsidRPr="00E91223" w:rsidRDefault="00E91223" w:rsidP="00E54731">
            <w:pPr>
              <w:jc w:val="center"/>
              <w:rPr>
                <w:sz w:val="24"/>
                <w:szCs w:val="24"/>
              </w:rPr>
            </w:pPr>
            <w:r w:rsidRPr="00E91223">
              <w:rPr>
                <w:sz w:val="24"/>
                <w:szCs w:val="24"/>
              </w:rPr>
              <w:t>1</w:t>
            </w:r>
            <w:r w:rsidR="00E54731">
              <w:rPr>
                <w:sz w:val="24"/>
                <w:szCs w:val="24"/>
              </w:rPr>
              <w:t>6</w:t>
            </w:r>
            <w:r w:rsidRPr="00E91223">
              <w:rPr>
                <w:sz w:val="24"/>
                <w:szCs w:val="24"/>
              </w:rPr>
              <w:t> </w:t>
            </w:r>
            <w:r w:rsidR="00E54731">
              <w:rPr>
                <w:sz w:val="24"/>
                <w:szCs w:val="24"/>
              </w:rPr>
              <w:t>6</w:t>
            </w:r>
            <w:r w:rsidRPr="00E91223">
              <w:rPr>
                <w:sz w:val="24"/>
                <w:szCs w:val="24"/>
              </w:rPr>
              <w:t>50 000</w:t>
            </w:r>
          </w:p>
        </w:tc>
      </w:tr>
      <w:tr w:rsidR="00BE1B99" w:rsidRPr="00724257" w:rsidTr="00BE1B99">
        <w:tc>
          <w:tcPr>
            <w:tcW w:w="4503" w:type="dxa"/>
          </w:tcPr>
          <w:p w:rsidR="00BE1B99" w:rsidRPr="00724257" w:rsidRDefault="00BE1B99" w:rsidP="00804990">
            <w:pPr>
              <w:rPr>
                <w:b/>
                <w:sz w:val="24"/>
                <w:szCs w:val="24"/>
              </w:rPr>
            </w:pPr>
            <w:r w:rsidRPr="00724257">
              <w:rPr>
                <w:b/>
                <w:sz w:val="24"/>
                <w:szCs w:val="24"/>
              </w:rPr>
              <w:t>Předpokládané výdaje celkem</w:t>
            </w:r>
          </w:p>
        </w:tc>
        <w:tc>
          <w:tcPr>
            <w:tcW w:w="1417" w:type="dxa"/>
          </w:tcPr>
          <w:p w:rsidR="00352C11" w:rsidRPr="00E91223" w:rsidRDefault="00352C11" w:rsidP="00352C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  <w:r w:rsidR="00E91223"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178</w:t>
            </w:r>
            <w:r w:rsidR="00E91223" w:rsidRPr="00E9122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91223">
              <w:rPr>
                <w:rFonts w:ascii="Calibri" w:hAnsi="Calibri" w:cs="Calibri"/>
                <w:color w:val="000000"/>
                <w:sz w:val="24"/>
                <w:szCs w:val="24"/>
              </w:rPr>
              <w:t>000</w:t>
            </w:r>
          </w:p>
          <w:p w:rsidR="00BE1B99" w:rsidRPr="00E91223" w:rsidRDefault="00BE1B99" w:rsidP="004633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1B99" w:rsidRPr="00E91223" w:rsidRDefault="00E91223" w:rsidP="00E54731">
            <w:pPr>
              <w:jc w:val="center"/>
              <w:rPr>
                <w:sz w:val="24"/>
                <w:szCs w:val="24"/>
              </w:rPr>
            </w:pPr>
            <w:r w:rsidRPr="00E91223">
              <w:rPr>
                <w:sz w:val="24"/>
                <w:szCs w:val="24"/>
              </w:rPr>
              <w:t>1</w:t>
            </w:r>
            <w:r w:rsidR="00E54731">
              <w:rPr>
                <w:sz w:val="24"/>
                <w:szCs w:val="24"/>
              </w:rPr>
              <w:t>6</w:t>
            </w:r>
            <w:r w:rsidRPr="00E91223">
              <w:rPr>
                <w:sz w:val="24"/>
                <w:szCs w:val="24"/>
              </w:rPr>
              <w:t> </w:t>
            </w:r>
            <w:r w:rsidR="00E54731">
              <w:rPr>
                <w:sz w:val="24"/>
                <w:szCs w:val="24"/>
              </w:rPr>
              <w:t>1</w:t>
            </w:r>
            <w:r w:rsidRPr="00E91223">
              <w:rPr>
                <w:sz w:val="24"/>
                <w:szCs w:val="24"/>
              </w:rPr>
              <w:t>00 000</w:t>
            </w:r>
          </w:p>
        </w:tc>
        <w:tc>
          <w:tcPr>
            <w:tcW w:w="1560" w:type="dxa"/>
          </w:tcPr>
          <w:p w:rsidR="00BE1B99" w:rsidRPr="00724257" w:rsidRDefault="00E91223" w:rsidP="00E54731">
            <w:pPr>
              <w:jc w:val="center"/>
              <w:rPr>
                <w:b/>
                <w:sz w:val="24"/>
                <w:szCs w:val="24"/>
              </w:rPr>
            </w:pPr>
            <w:r w:rsidRPr="00E91223">
              <w:rPr>
                <w:sz w:val="24"/>
                <w:szCs w:val="24"/>
              </w:rPr>
              <w:t>1</w:t>
            </w:r>
            <w:r w:rsidR="00E54731">
              <w:rPr>
                <w:sz w:val="24"/>
                <w:szCs w:val="24"/>
              </w:rPr>
              <w:t>6</w:t>
            </w:r>
            <w:r w:rsidRPr="00E91223">
              <w:rPr>
                <w:sz w:val="24"/>
                <w:szCs w:val="24"/>
              </w:rPr>
              <w:t> </w:t>
            </w:r>
            <w:r w:rsidR="00E54731">
              <w:rPr>
                <w:sz w:val="24"/>
                <w:szCs w:val="24"/>
              </w:rPr>
              <w:t>6</w:t>
            </w:r>
            <w:r w:rsidRPr="00E91223">
              <w:rPr>
                <w:sz w:val="24"/>
                <w:szCs w:val="24"/>
              </w:rPr>
              <w:t>50 000</w:t>
            </w:r>
          </w:p>
        </w:tc>
      </w:tr>
    </w:tbl>
    <w:p w:rsidR="00202275" w:rsidRPr="00F221B6" w:rsidRDefault="00202275" w:rsidP="00202275">
      <w:pPr>
        <w:rPr>
          <w:sz w:val="24"/>
          <w:szCs w:val="24"/>
        </w:rPr>
      </w:pPr>
    </w:p>
    <w:p w:rsidR="00816F58" w:rsidRDefault="007A6510" w:rsidP="007A6510">
      <w:pPr>
        <w:jc w:val="right"/>
      </w:pPr>
      <w:bookmarkStart w:id="0" w:name="_GoBack"/>
      <w:bookmarkEnd w:id="0"/>
      <w:r>
        <w:t>Mgr. Soňa Munzarová</w:t>
      </w:r>
    </w:p>
    <w:p w:rsidR="007A6510" w:rsidRDefault="007A6510" w:rsidP="007A6510">
      <w:pPr>
        <w:jc w:val="right"/>
      </w:pPr>
      <w:r>
        <w:t>ředitelka školy</w:t>
      </w:r>
    </w:p>
    <w:sectPr w:rsidR="007A6510" w:rsidSect="004A72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75"/>
    <w:rsid w:val="0010514F"/>
    <w:rsid w:val="00202275"/>
    <w:rsid w:val="002267B0"/>
    <w:rsid w:val="00295B6C"/>
    <w:rsid w:val="00352C11"/>
    <w:rsid w:val="00413322"/>
    <w:rsid w:val="004633DA"/>
    <w:rsid w:val="006A74CE"/>
    <w:rsid w:val="007A6510"/>
    <w:rsid w:val="008B156B"/>
    <w:rsid w:val="009018CE"/>
    <w:rsid w:val="00976F57"/>
    <w:rsid w:val="00BE1B99"/>
    <w:rsid w:val="00C33F7C"/>
    <w:rsid w:val="00C75A2E"/>
    <w:rsid w:val="00D36321"/>
    <w:rsid w:val="00E54731"/>
    <w:rsid w:val="00E91223"/>
    <w:rsid w:val="00E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382F7-7EE4-4019-B8C1-7994439C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27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22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Munzarová</dc:creator>
  <cp:lastModifiedBy>Starosta</cp:lastModifiedBy>
  <cp:revision>3</cp:revision>
  <dcterms:created xsi:type="dcterms:W3CDTF">2018-04-03T10:58:00Z</dcterms:created>
  <dcterms:modified xsi:type="dcterms:W3CDTF">2018-04-03T11:06:00Z</dcterms:modified>
</cp:coreProperties>
</file>